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151" w:rsidRDefault="00FE0151" w:rsidP="00FE0151">
      <w:pPr>
        <w:jc w:val="center"/>
        <w:rPr>
          <w:b/>
          <w:color w:val="000000"/>
        </w:rPr>
      </w:pPr>
      <w:r w:rsidRPr="00FE0151">
        <w:rPr>
          <w:b/>
          <w:color w:val="000000"/>
        </w:rPr>
        <w:t xml:space="preserve">Муниципальное </w:t>
      </w:r>
      <w:r>
        <w:rPr>
          <w:b/>
          <w:color w:val="000000"/>
        </w:rPr>
        <w:t xml:space="preserve">бюджетное </w:t>
      </w:r>
      <w:r w:rsidRPr="00FE0151">
        <w:rPr>
          <w:b/>
          <w:color w:val="000000"/>
        </w:rPr>
        <w:t>нетиповое обще</w:t>
      </w:r>
      <w:r>
        <w:rPr>
          <w:b/>
          <w:color w:val="000000"/>
        </w:rPr>
        <w:t>образовательное</w:t>
      </w:r>
    </w:p>
    <w:p w:rsidR="00FE0151" w:rsidRPr="00FE0151" w:rsidRDefault="00D53EF2" w:rsidP="00FE0151">
      <w:pPr>
        <w:jc w:val="center"/>
        <w:rPr>
          <w:b/>
          <w:color w:val="000000"/>
        </w:rPr>
      </w:pPr>
      <w:r>
        <w:rPr>
          <w:b/>
          <w:color w:val="000000"/>
        </w:rPr>
        <w:t>у</w:t>
      </w:r>
      <w:r w:rsidR="00FE0151" w:rsidRPr="00FE0151">
        <w:rPr>
          <w:b/>
          <w:color w:val="000000"/>
        </w:rPr>
        <w:t>чреждение</w:t>
      </w:r>
      <w:r w:rsidR="00FE0151">
        <w:rPr>
          <w:b/>
          <w:color w:val="000000"/>
        </w:rPr>
        <w:t xml:space="preserve"> </w:t>
      </w:r>
      <w:r w:rsidR="00FE0151" w:rsidRPr="00FE0151">
        <w:rPr>
          <w:b/>
          <w:color w:val="000000"/>
        </w:rPr>
        <w:t xml:space="preserve">«Гимназия № 1 </w:t>
      </w:r>
      <w:r w:rsidR="00FE0151">
        <w:rPr>
          <w:b/>
          <w:color w:val="000000"/>
        </w:rPr>
        <w:t xml:space="preserve">имени </w:t>
      </w:r>
      <w:proofErr w:type="spellStart"/>
      <w:r w:rsidR="00FE0151">
        <w:rPr>
          <w:b/>
          <w:color w:val="000000"/>
        </w:rPr>
        <w:t>Тасирова</w:t>
      </w:r>
      <w:proofErr w:type="spellEnd"/>
      <w:r w:rsidR="00FE0151">
        <w:rPr>
          <w:b/>
          <w:color w:val="000000"/>
        </w:rPr>
        <w:t xml:space="preserve"> Г.Х. </w:t>
      </w:r>
      <w:r w:rsidR="00FE0151" w:rsidRPr="00FE0151">
        <w:rPr>
          <w:b/>
          <w:color w:val="000000"/>
        </w:rPr>
        <w:t>города Белово»</w:t>
      </w:r>
    </w:p>
    <w:p w:rsidR="00FE0151" w:rsidRPr="00FE0151" w:rsidRDefault="00FE0151" w:rsidP="00FE0151">
      <w:pPr>
        <w:jc w:val="center"/>
        <w:rPr>
          <w:b/>
          <w:color w:val="000000"/>
        </w:rPr>
      </w:pPr>
    </w:p>
    <w:p w:rsidR="00FE0151" w:rsidRPr="00FE0151" w:rsidRDefault="00FE0151" w:rsidP="00FE0151">
      <w:pPr>
        <w:jc w:val="center"/>
        <w:rPr>
          <w:color w:val="000000"/>
          <w:sz w:val="28"/>
          <w:szCs w:val="28"/>
        </w:rPr>
      </w:pPr>
    </w:p>
    <w:p w:rsidR="00FE0151" w:rsidRPr="00FE0151" w:rsidRDefault="00FE0151" w:rsidP="00FE0151">
      <w:pPr>
        <w:jc w:val="center"/>
        <w:rPr>
          <w:color w:val="000000"/>
          <w:sz w:val="28"/>
          <w:szCs w:val="28"/>
        </w:rPr>
      </w:pPr>
    </w:p>
    <w:p w:rsidR="00FE0151" w:rsidRPr="00FE0151" w:rsidRDefault="00FE0151" w:rsidP="00FE0151">
      <w:pPr>
        <w:jc w:val="center"/>
        <w:rPr>
          <w:color w:val="000000"/>
          <w:sz w:val="28"/>
          <w:szCs w:val="28"/>
        </w:rPr>
      </w:pPr>
    </w:p>
    <w:p w:rsidR="00FE0151" w:rsidRPr="00FE0151" w:rsidRDefault="00FE0151" w:rsidP="00FE0151">
      <w:pPr>
        <w:jc w:val="center"/>
        <w:rPr>
          <w:color w:val="000000"/>
          <w:sz w:val="28"/>
          <w:szCs w:val="28"/>
        </w:rPr>
      </w:pPr>
      <w:bookmarkStart w:id="0" w:name="_GoBack"/>
      <w:bookmarkEnd w:id="0"/>
    </w:p>
    <w:p w:rsidR="00FE0151" w:rsidRPr="00FE0151" w:rsidRDefault="00FE0151" w:rsidP="00FE0151">
      <w:pPr>
        <w:jc w:val="center"/>
        <w:rPr>
          <w:color w:val="000000"/>
          <w:sz w:val="28"/>
          <w:szCs w:val="28"/>
        </w:rPr>
      </w:pPr>
    </w:p>
    <w:p w:rsidR="00FE0151" w:rsidRPr="00FE0151" w:rsidRDefault="00FE0151" w:rsidP="00FE0151">
      <w:pPr>
        <w:jc w:val="right"/>
        <w:rPr>
          <w:color w:val="000000"/>
        </w:rPr>
      </w:pPr>
    </w:p>
    <w:p w:rsidR="00FE0151" w:rsidRPr="00FE0151" w:rsidRDefault="00FE0151" w:rsidP="00FE0151">
      <w:pPr>
        <w:jc w:val="right"/>
        <w:rPr>
          <w:i/>
          <w:color w:val="000000"/>
        </w:rPr>
      </w:pPr>
    </w:p>
    <w:p w:rsidR="00FE0151" w:rsidRPr="00AD1228" w:rsidRDefault="00FE0151" w:rsidP="00FE0151">
      <w:pPr>
        <w:jc w:val="center"/>
        <w:outlineLvl w:val="0"/>
        <w:rPr>
          <w:i/>
          <w:color w:val="008000"/>
          <w:sz w:val="56"/>
          <w:szCs w:val="56"/>
        </w:rPr>
      </w:pPr>
      <w:r w:rsidRPr="00AD1228">
        <w:rPr>
          <w:i/>
          <w:color w:val="008000"/>
          <w:sz w:val="56"/>
          <w:szCs w:val="56"/>
        </w:rPr>
        <w:t>Гражданское и патриотическое воспитание</w:t>
      </w:r>
    </w:p>
    <w:p w:rsidR="00FE0151" w:rsidRPr="00AD1228" w:rsidRDefault="0027153F" w:rsidP="00FE0151">
      <w:pPr>
        <w:jc w:val="center"/>
        <w:rPr>
          <w:i/>
          <w:color w:val="008000"/>
          <w:sz w:val="56"/>
          <w:szCs w:val="56"/>
        </w:rPr>
      </w:pPr>
      <w:r w:rsidRPr="00AD1228">
        <w:rPr>
          <w:i/>
          <w:color w:val="008000"/>
          <w:sz w:val="56"/>
          <w:szCs w:val="56"/>
        </w:rPr>
        <w:t>младших школьников</w:t>
      </w:r>
    </w:p>
    <w:p w:rsidR="00FE0151" w:rsidRPr="00FE0151" w:rsidRDefault="00FE0151" w:rsidP="00FE0151">
      <w:pPr>
        <w:jc w:val="center"/>
        <w:rPr>
          <w:i/>
          <w:color w:val="000000"/>
          <w:sz w:val="32"/>
          <w:szCs w:val="32"/>
        </w:rPr>
      </w:pPr>
    </w:p>
    <w:p w:rsidR="00FE0151" w:rsidRPr="00FE0151" w:rsidRDefault="00FE0151" w:rsidP="00FE0151">
      <w:pPr>
        <w:jc w:val="center"/>
        <w:rPr>
          <w:color w:val="000000"/>
          <w:sz w:val="32"/>
          <w:szCs w:val="32"/>
        </w:rPr>
      </w:pPr>
      <w:r w:rsidRPr="00FE0151">
        <w:rPr>
          <w:noProof/>
          <w:color w:val="000000"/>
          <w:sz w:val="32"/>
          <w:szCs w:val="32"/>
        </w:rPr>
        <w:drawing>
          <wp:inline distT="0" distB="0" distL="0" distR="0" wp14:anchorId="7F71AC0E" wp14:editId="46E296B6">
            <wp:extent cx="2447925" cy="2895600"/>
            <wp:effectExtent l="304800" t="266700" r="333375" b="266700"/>
            <wp:docPr id="1" name="Рисунок 1" descr="j0149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0149407"/>
                    <pic:cNvPicPr>
                      <a:picLocks noChangeAspect="1" noChangeArrowheads="1"/>
                    </pic:cNvPicPr>
                  </pic:nvPicPr>
                  <pic:blipFill>
                    <a:blip r:embed="rId6"/>
                    <a:srcRect/>
                    <a:stretch>
                      <a:fillRect/>
                    </a:stretch>
                  </pic:blipFill>
                  <pic:spPr bwMode="auto">
                    <a:xfrm>
                      <a:off x="0" y="0"/>
                      <a:ext cx="2447925" cy="289560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AD1228" w:rsidRPr="00AD1228" w:rsidRDefault="00AD1228" w:rsidP="00AD1228">
      <w:pPr>
        <w:pStyle w:val="a5"/>
        <w:kinsoku w:val="0"/>
        <w:overflowPunct w:val="0"/>
        <w:spacing w:before="77" w:beforeAutospacing="0" w:after="0" w:afterAutospacing="0"/>
        <w:ind w:firstLine="5103"/>
        <w:textAlignment w:val="baseline"/>
      </w:pPr>
      <w:r w:rsidRPr="00AD1228">
        <w:rPr>
          <w:rFonts w:eastAsia="+mn-ea"/>
          <w:color w:val="000000"/>
          <w:sz w:val="32"/>
          <w:szCs w:val="32"/>
        </w:rPr>
        <w:t>Казакова Татьяна Николаевна,</w:t>
      </w:r>
    </w:p>
    <w:p w:rsidR="00AD1228" w:rsidRPr="00AD1228" w:rsidRDefault="00AD1228" w:rsidP="00AD1228">
      <w:pPr>
        <w:pStyle w:val="a5"/>
        <w:kinsoku w:val="0"/>
        <w:overflowPunct w:val="0"/>
        <w:spacing w:before="77" w:beforeAutospacing="0" w:after="0" w:afterAutospacing="0"/>
        <w:ind w:firstLine="5103"/>
        <w:textAlignment w:val="baseline"/>
      </w:pPr>
      <w:r w:rsidRPr="00AD1228">
        <w:rPr>
          <w:rFonts w:eastAsia="+mn-ea"/>
          <w:color w:val="000000"/>
          <w:sz w:val="32"/>
          <w:szCs w:val="32"/>
        </w:rPr>
        <w:t>учитель начальных классов</w:t>
      </w:r>
    </w:p>
    <w:p w:rsidR="00AD1228" w:rsidRDefault="00AD1228" w:rsidP="00AD1228">
      <w:pPr>
        <w:pStyle w:val="a5"/>
        <w:kinsoku w:val="0"/>
        <w:overflowPunct w:val="0"/>
        <w:spacing w:before="77" w:beforeAutospacing="0" w:after="0" w:afterAutospacing="0"/>
        <w:ind w:firstLine="5103"/>
        <w:textAlignment w:val="baseline"/>
        <w:rPr>
          <w:rFonts w:eastAsia="+mn-ea"/>
          <w:color w:val="000000"/>
          <w:sz w:val="32"/>
          <w:szCs w:val="32"/>
        </w:rPr>
      </w:pPr>
      <w:r>
        <w:rPr>
          <w:rFonts w:eastAsia="+mn-ea"/>
          <w:color w:val="000000"/>
          <w:sz w:val="32"/>
          <w:szCs w:val="32"/>
        </w:rPr>
        <w:t>МБНОУ гимназии №1</w:t>
      </w:r>
    </w:p>
    <w:p w:rsidR="00AD1228" w:rsidRPr="00AD1228" w:rsidRDefault="00AD1228" w:rsidP="00AD1228">
      <w:pPr>
        <w:pStyle w:val="a5"/>
        <w:kinsoku w:val="0"/>
        <w:overflowPunct w:val="0"/>
        <w:spacing w:before="77" w:beforeAutospacing="0" w:after="0" w:afterAutospacing="0"/>
        <w:ind w:firstLine="5103"/>
        <w:textAlignment w:val="baseline"/>
      </w:pPr>
      <w:r w:rsidRPr="00AD1228">
        <w:rPr>
          <w:rFonts w:eastAsia="+mn-ea"/>
          <w:color w:val="000000"/>
          <w:sz w:val="32"/>
          <w:szCs w:val="32"/>
        </w:rPr>
        <w:t>города Белово</w:t>
      </w:r>
    </w:p>
    <w:p w:rsidR="00FE0151" w:rsidRDefault="00FE0151" w:rsidP="00FE0151">
      <w:pPr>
        <w:jc w:val="center"/>
        <w:rPr>
          <w:color w:val="000000"/>
          <w:sz w:val="32"/>
          <w:szCs w:val="32"/>
        </w:rPr>
      </w:pPr>
    </w:p>
    <w:p w:rsidR="00D53EF2" w:rsidRDefault="00D53EF2" w:rsidP="00FE0151">
      <w:pPr>
        <w:jc w:val="center"/>
        <w:rPr>
          <w:color w:val="000000"/>
          <w:sz w:val="32"/>
          <w:szCs w:val="32"/>
        </w:rPr>
      </w:pPr>
    </w:p>
    <w:p w:rsidR="00FE0151" w:rsidRDefault="00FE0151" w:rsidP="00FE0151">
      <w:pPr>
        <w:ind w:firstLine="708"/>
        <w:jc w:val="center"/>
        <w:rPr>
          <w:color w:val="000000"/>
          <w:sz w:val="32"/>
          <w:szCs w:val="32"/>
        </w:rPr>
      </w:pPr>
      <w:r w:rsidRPr="00FE0151">
        <w:rPr>
          <w:color w:val="000000"/>
          <w:sz w:val="32"/>
          <w:szCs w:val="32"/>
        </w:rPr>
        <w:t>201</w:t>
      </w:r>
      <w:r>
        <w:rPr>
          <w:color w:val="000000"/>
          <w:sz w:val="32"/>
          <w:szCs w:val="32"/>
        </w:rPr>
        <w:t>2</w:t>
      </w:r>
    </w:p>
    <w:p w:rsidR="00FE0151" w:rsidRDefault="00FE0151" w:rsidP="00FE0151">
      <w:pPr>
        <w:ind w:firstLine="708"/>
        <w:jc w:val="center"/>
        <w:rPr>
          <w:color w:val="000000"/>
          <w:sz w:val="32"/>
          <w:szCs w:val="32"/>
        </w:rPr>
      </w:pPr>
      <w:r>
        <w:rPr>
          <w:color w:val="000000"/>
          <w:sz w:val="32"/>
          <w:szCs w:val="32"/>
        </w:rPr>
        <w:br w:type="page"/>
      </w:r>
    </w:p>
    <w:p w:rsidR="00E42B61" w:rsidRPr="00F52EDB" w:rsidRDefault="00E42B61" w:rsidP="00FE0151">
      <w:pPr>
        <w:ind w:firstLine="708"/>
        <w:jc w:val="center"/>
        <w:rPr>
          <w:b/>
          <w:sz w:val="32"/>
          <w:szCs w:val="32"/>
        </w:rPr>
      </w:pPr>
      <w:r w:rsidRPr="00F52EDB">
        <w:rPr>
          <w:b/>
          <w:sz w:val="32"/>
          <w:szCs w:val="32"/>
        </w:rPr>
        <w:lastRenderedPageBreak/>
        <w:t>Гражданское и патриотическое воспитание</w:t>
      </w:r>
    </w:p>
    <w:p w:rsidR="00E42B61" w:rsidRDefault="00E42B61" w:rsidP="00E42B61">
      <w:pPr>
        <w:ind w:firstLine="708"/>
        <w:jc w:val="center"/>
        <w:rPr>
          <w:b/>
          <w:sz w:val="28"/>
          <w:szCs w:val="28"/>
        </w:rPr>
      </w:pPr>
    </w:p>
    <w:p w:rsidR="00E42B61" w:rsidRPr="00E42B61" w:rsidRDefault="00E42B61" w:rsidP="00E42B61">
      <w:pPr>
        <w:ind w:firstLine="708"/>
        <w:jc w:val="both"/>
        <w:rPr>
          <w:sz w:val="28"/>
          <w:szCs w:val="28"/>
        </w:rPr>
      </w:pPr>
      <w:r w:rsidRPr="00E42B61">
        <w:rPr>
          <w:sz w:val="28"/>
          <w:szCs w:val="28"/>
        </w:rPr>
        <w:t>Сегодня никто не будет оспаривать, что проблемы воспитания патриотизма и граждан</w:t>
      </w:r>
      <w:r w:rsidRPr="00E42B61">
        <w:rPr>
          <w:sz w:val="28"/>
          <w:szCs w:val="28"/>
        </w:rPr>
        <w:softHyphen/>
        <w:t>ственности подрастающего поколения не новы, сложны, неоднозначны, но актуальны и при</w:t>
      </w:r>
      <w:r w:rsidRPr="00E42B61">
        <w:rPr>
          <w:sz w:val="28"/>
          <w:szCs w:val="28"/>
        </w:rPr>
        <w:softHyphen/>
        <w:t>оритетны во все времена у абсолютно разных народов.</w:t>
      </w:r>
    </w:p>
    <w:p w:rsidR="00E42B61" w:rsidRPr="00E42B61" w:rsidRDefault="00E42B61" w:rsidP="00E42B61">
      <w:pPr>
        <w:jc w:val="both"/>
        <w:rPr>
          <w:sz w:val="28"/>
          <w:szCs w:val="28"/>
        </w:rPr>
      </w:pPr>
      <w:r w:rsidRPr="00E42B61">
        <w:rPr>
          <w:sz w:val="28"/>
          <w:szCs w:val="28"/>
        </w:rPr>
        <w:t xml:space="preserve">У Владимира Даля указано, что «патриот» </w:t>
      </w:r>
      <w:r w:rsidRPr="00E42B61">
        <w:rPr>
          <w:sz w:val="28"/>
          <w:szCs w:val="28"/>
        </w:rPr>
        <w:noBreakHyphen/>
        <w:t xml:space="preserve"> это любитель Отечества, ревнитель о благе его, </w:t>
      </w:r>
      <w:proofErr w:type="spellStart"/>
      <w:r w:rsidRPr="00E42B61">
        <w:rPr>
          <w:sz w:val="28"/>
          <w:szCs w:val="28"/>
        </w:rPr>
        <w:t>отчизнолюб</w:t>
      </w:r>
      <w:proofErr w:type="spellEnd"/>
      <w:r w:rsidRPr="00E42B61">
        <w:rPr>
          <w:sz w:val="28"/>
          <w:szCs w:val="28"/>
        </w:rPr>
        <w:t xml:space="preserve">, </w:t>
      </w:r>
      <w:proofErr w:type="spellStart"/>
      <w:r w:rsidRPr="00E42B61">
        <w:rPr>
          <w:sz w:val="28"/>
          <w:szCs w:val="28"/>
        </w:rPr>
        <w:t>отечественник</w:t>
      </w:r>
      <w:proofErr w:type="spellEnd"/>
      <w:r w:rsidRPr="00E42B61">
        <w:rPr>
          <w:sz w:val="28"/>
          <w:szCs w:val="28"/>
        </w:rPr>
        <w:t xml:space="preserve"> или </w:t>
      </w:r>
      <w:proofErr w:type="spellStart"/>
      <w:r w:rsidRPr="00E42B61">
        <w:rPr>
          <w:sz w:val="28"/>
          <w:szCs w:val="28"/>
        </w:rPr>
        <w:t>отчизник</w:t>
      </w:r>
      <w:proofErr w:type="spellEnd"/>
      <w:r w:rsidRPr="00E42B61">
        <w:rPr>
          <w:sz w:val="28"/>
          <w:szCs w:val="28"/>
        </w:rPr>
        <w:t>.</w:t>
      </w:r>
    </w:p>
    <w:p w:rsidR="00E42B61" w:rsidRPr="00E42B61" w:rsidRDefault="00E42B61" w:rsidP="00E42B61">
      <w:pPr>
        <w:widowControl w:val="0"/>
        <w:autoSpaceDE w:val="0"/>
        <w:autoSpaceDN w:val="0"/>
        <w:adjustRightInd w:val="0"/>
        <w:jc w:val="both"/>
        <w:rPr>
          <w:sz w:val="28"/>
          <w:szCs w:val="28"/>
        </w:rPr>
      </w:pPr>
      <w:r w:rsidRPr="00E42B61">
        <w:rPr>
          <w:sz w:val="28"/>
          <w:szCs w:val="28"/>
        </w:rPr>
        <w:t>В современном мире особо важная роль в воспитании россиянина – гражданина и патриота принадлежит общеобразовательной школе, о чем свидетельствует</w:t>
      </w:r>
      <w:r w:rsidRPr="00E42B61">
        <w:rPr>
          <w:color w:val="0000FF"/>
          <w:sz w:val="28"/>
          <w:szCs w:val="28"/>
        </w:rPr>
        <w:t xml:space="preserve"> </w:t>
      </w:r>
      <w:r w:rsidRPr="00E42B61">
        <w:rPr>
          <w:sz w:val="28"/>
          <w:szCs w:val="28"/>
        </w:rPr>
        <w:t>Федеральный</w:t>
      </w:r>
      <w:r w:rsidRPr="00E42B61">
        <w:rPr>
          <w:color w:val="0000FF"/>
          <w:sz w:val="28"/>
          <w:szCs w:val="28"/>
        </w:rPr>
        <w:t xml:space="preserve"> </w:t>
      </w:r>
      <w:r w:rsidRPr="00E42B61">
        <w:rPr>
          <w:sz w:val="28"/>
          <w:szCs w:val="28"/>
        </w:rPr>
        <w:t>Государственный образовательный стандарт начального общего образования от 6 октября 2009 года № 373, который сориентирован на становление личностных характеристик выпускника начальной школы.</w:t>
      </w:r>
    </w:p>
    <w:p w:rsidR="00E42B61" w:rsidRDefault="00E42B61" w:rsidP="00E42B61">
      <w:pPr>
        <w:ind w:firstLine="708"/>
        <w:jc w:val="both"/>
        <w:rPr>
          <w:b/>
          <w:sz w:val="28"/>
          <w:szCs w:val="28"/>
        </w:rPr>
      </w:pPr>
      <w:r w:rsidRPr="00E42B61">
        <w:rPr>
          <w:sz w:val="28"/>
          <w:szCs w:val="28"/>
        </w:rPr>
        <w:t>Воспитательная работа гражданственной направленности в М</w:t>
      </w:r>
      <w:r w:rsidR="00F52EDB">
        <w:rPr>
          <w:sz w:val="28"/>
          <w:szCs w:val="28"/>
        </w:rPr>
        <w:t>Б</w:t>
      </w:r>
      <w:r w:rsidRPr="00E42B61">
        <w:rPr>
          <w:sz w:val="28"/>
          <w:szCs w:val="28"/>
        </w:rPr>
        <w:t xml:space="preserve">НОУ </w:t>
      </w:r>
      <w:r w:rsidR="00F52EDB">
        <w:rPr>
          <w:sz w:val="28"/>
          <w:szCs w:val="28"/>
        </w:rPr>
        <w:t>г</w:t>
      </w:r>
      <w:r w:rsidRPr="00E42B61">
        <w:rPr>
          <w:sz w:val="28"/>
          <w:szCs w:val="28"/>
        </w:rPr>
        <w:t>имназия №1 города Белово ведется по программе «Юный патриот», цели и задачи которой реализуются через основные направления развития личности.</w:t>
      </w:r>
      <w:r w:rsidRPr="00E42B61">
        <w:rPr>
          <w:b/>
          <w:sz w:val="28"/>
          <w:szCs w:val="28"/>
        </w:rPr>
        <w:t xml:space="preserve"> </w:t>
      </w:r>
    </w:p>
    <w:p w:rsidR="00E42B61" w:rsidRPr="00E42B61" w:rsidRDefault="00E42B61" w:rsidP="00E42B61">
      <w:pPr>
        <w:ind w:firstLine="708"/>
        <w:jc w:val="both"/>
        <w:rPr>
          <w:b/>
          <w:sz w:val="28"/>
          <w:szCs w:val="28"/>
        </w:rPr>
      </w:pPr>
    </w:p>
    <w:p w:rsidR="00E42B61" w:rsidRPr="00017438" w:rsidRDefault="00E42B61" w:rsidP="00E42B61">
      <w:pPr>
        <w:ind w:firstLine="708"/>
        <w:jc w:val="center"/>
        <w:rPr>
          <w:b/>
          <w:color w:val="0000FF"/>
          <w:sz w:val="28"/>
          <w:szCs w:val="28"/>
        </w:rPr>
      </w:pPr>
      <w:r w:rsidRPr="00017438">
        <w:rPr>
          <w:b/>
          <w:color w:val="0000FF"/>
          <w:sz w:val="28"/>
          <w:szCs w:val="28"/>
        </w:rPr>
        <w:t>Семейная культура</w:t>
      </w:r>
    </w:p>
    <w:p w:rsidR="00E42B61" w:rsidRPr="00E42B61" w:rsidRDefault="00E42B61" w:rsidP="00E42B61">
      <w:pPr>
        <w:ind w:firstLine="708"/>
        <w:jc w:val="both"/>
        <w:rPr>
          <w:b/>
          <w:sz w:val="28"/>
          <w:szCs w:val="28"/>
        </w:rPr>
      </w:pPr>
    </w:p>
    <w:p w:rsidR="00E42B61" w:rsidRPr="00E42B61" w:rsidRDefault="00E42B61" w:rsidP="00E42B61">
      <w:pPr>
        <w:ind w:firstLine="708"/>
        <w:jc w:val="both"/>
        <w:rPr>
          <w:sz w:val="28"/>
          <w:szCs w:val="28"/>
        </w:rPr>
      </w:pPr>
      <w:r w:rsidRPr="00E42B61">
        <w:rPr>
          <w:sz w:val="28"/>
          <w:szCs w:val="28"/>
        </w:rPr>
        <w:t>Духовно-нравственное воспитание личности начинается в семье, недаром народная мудрость гласит: «Ребенок учится тому, что видит у себя в дому». Чувство патриотизма ребенку должно закладываться еще в колыбели, когда мать, склонившись над ним, тихо поет свои нехитрые наставления:</w:t>
      </w:r>
    </w:p>
    <w:p w:rsidR="00E42B61" w:rsidRPr="00E42B61" w:rsidRDefault="00E42B61" w:rsidP="00E42B61">
      <w:pPr>
        <w:ind w:firstLine="1134"/>
        <w:jc w:val="both"/>
        <w:rPr>
          <w:sz w:val="28"/>
          <w:szCs w:val="28"/>
        </w:rPr>
      </w:pPr>
      <w:r w:rsidRPr="00E42B61">
        <w:rPr>
          <w:sz w:val="28"/>
          <w:szCs w:val="28"/>
        </w:rPr>
        <w:t>Подрастет твоя душа,</w:t>
      </w:r>
    </w:p>
    <w:p w:rsidR="00E42B61" w:rsidRPr="00E42B61" w:rsidRDefault="00E42B61" w:rsidP="00E42B61">
      <w:pPr>
        <w:ind w:firstLine="1134"/>
        <w:jc w:val="both"/>
        <w:rPr>
          <w:sz w:val="28"/>
          <w:szCs w:val="28"/>
        </w:rPr>
      </w:pPr>
      <w:r w:rsidRPr="00E42B61">
        <w:rPr>
          <w:sz w:val="28"/>
          <w:szCs w:val="28"/>
        </w:rPr>
        <w:t xml:space="preserve">Все узнаешь </w:t>
      </w:r>
      <w:proofErr w:type="spellStart"/>
      <w:r w:rsidRPr="00E42B61">
        <w:rPr>
          <w:sz w:val="28"/>
          <w:szCs w:val="28"/>
        </w:rPr>
        <w:t>неспеша</w:t>
      </w:r>
      <w:proofErr w:type="spellEnd"/>
      <w:r w:rsidRPr="00E42B61">
        <w:rPr>
          <w:sz w:val="28"/>
          <w:szCs w:val="28"/>
        </w:rPr>
        <w:t>,</w:t>
      </w:r>
    </w:p>
    <w:p w:rsidR="00E42B61" w:rsidRPr="00E42B61" w:rsidRDefault="00E42B61" w:rsidP="00E42B61">
      <w:pPr>
        <w:ind w:firstLine="1134"/>
        <w:jc w:val="both"/>
        <w:rPr>
          <w:sz w:val="28"/>
          <w:szCs w:val="28"/>
        </w:rPr>
      </w:pPr>
      <w:r w:rsidRPr="00E42B61">
        <w:rPr>
          <w:sz w:val="28"/>
          <w:szCs w:val="28"/>
        </w:rPr>
        <w:t xml:space="preserve">В людях солнышко светись – </w:t>
      </w:r>
    </w:p>
    <w:p w:rsidR="00E42B61" w:rsidRPr="00E42B61" w:rsidRDefault="00E42B61" w:rsidP="00E42B61">
      <w:pPr>
        <w:ind w:firstLine="1134"/>
        <w:jc w:val="both"/>
        <w:rPr>
          <w:sz w:val="28"/>
          <w:szCs w:val="28"/>
        </w:rPr>
      </w:pPr>
      <w:r w:rsidRPr="00E42B61">
        <w:rPr>
          <w:sz w:val="28"/>
          <w:szCs w:val="28"/>
        </w:rPr>
        <w:t>Уму-разуму учись.</w:t>
      </w:r>
    </w:p>
    <w:p w:rsidR="00E42B61" w:rsidRPr="00E42B61" w:rsidRDefault="00E42B61" w:rsidP="00E42B61">
      <w:pPr>
        <w:ind w:firstLine="1134"/>
        <w:jc w:val="both"/>
        <w:rPr>
          <w:sz w:val="28"/>
          <w:szCs w:val="28"/>
        </w:rPr>
      </w:pPr>
      <w:r w:rsidRPr="00E42B61">
        <w:rPr>
          <w:sz w:val="28"/>
          <w:szCs w:val="28"/>
        </w:rPr>
        <w:t>Почитай отца и мать,</w:t>
      </w:r>
    </w:p>
    <w:p w:rsidR="00E42B61" w:rsidRPr="00E42B61" w:rsidRDefault="00E42B61" w:rsidP="00E42B61">
      <w:pPr>
        <w:ind w:firstLine="1134"/>
        <w:jc w:val="both"/>
        <w:rPr>
          <w:sz w:val="28"/>
          <w:szCs w:val="28"/>
        </w:rPr>
      </w:pPr>
      <w:r w:rsidRPr="00E42B61">
        <w:rPr>
          <w:sz w:val="28"/>
          <w:szCs w:val="28"/>
        </w:rPr>
        <w:t>Ближних бойся осуждать.</w:t>
      </w:r>
    </w:p>
    <w:p w:rsidR="00E42B61" w:rsidRPr="00E42B61" w:rsidRDefault="00E42B61" w:rsidP="00E42B61">
      <w:pPr>
        <w:spacing w:after="100" w:afterAutospacing="1"/>
        <w:jc w:val="both"/>
        <w:rPr>
          <w:sz w:val="28"/>
          <w:szCs w:val="28"/>
        </w:rPr>
      </w:pPr>
      <w:r w:rsidRPr="00E42B61">
        <w:rPr>
          <w:sz w:val="28"/>
          <w:szCs w:val="28"/>
        </w:rPr>
        <w:tab/>
        <w:t xml:space="preserve">В последнее время все реже можно увидеть маму, которая терпеливо, с добрым словом внушает своему ребенку, что расти нужно не только телесно, но и расти душой. Современные родители с гордостью сообщают преподавателю, как одарен их чадо, он не отходит от компьютера и очень ловко управляется с сотовым телефоном, но при этом почему-то совершенно не хотят замечать, что первоклассник не умеет общаться с ровесниками и </w:t>
      </w:r>
      <w:proofErr w:type="gramStart"/>
      <w:r w:rsidRPr="00E42B61">
        <w:rPr>
          <w:sz w:val="28"/>
          <w:szCs w:val="28"/>
        </w:rPr>
        <w:t>со</w:t>
      </w:r>
      <w:proofErr w:type="gramEnd"/>
      <w:r w:rsidRPr="00E42B61">
        <w:rPr>
          <w:sz w:val="28"/>
          <w:szCs w:val="28"/>
        </w:rPr>
        <w:t xml:space="preserve"> взрослыми, не знает слов «простите» и «пожалуйста», не имеет понятия, когда день рождения у мамы и у бабушки, а порой удивляется тому, что, оказывается, у него и папы одинаковая фамилия. Такое ощущение, что стирается связь поколений.</w:t>
      </w:r>
    </w:p>
    <w:p w:rsidR="00E42B61" w:rsidRPr="00E42B61" w:rsidRDefault="00E42B61" w:rsidP="00E42B61">
      <w:pPr>
        <w:ind w:firstLine="708"/>
        <w:jc w:val="both"/>
        <w:rPr>
          <w:sz w:val="28"/>
          <w:szCs w:val="28"/>
        </w:rPr>
      </w:pPr>
      <w:r w:rsidRPr="00E42B61">
        <w:rPr>
          <w:sz w:val="28"/>
          <w:szCs w:val="28"/>
        </w:rPr>
        <w:t xml:space="preserve">Поэтому при первой встрече договариваемся с молодыми мамами и папами о том, что на каждом собрании будет проводиться повышение психолго-педагогических знаний. Собрания никогда не бывают единообразными, часто проходят с чаем за круглым столом, традиционно </w:t>
      </w:r>
      <w:r w:rsidRPr="00E42B61">
        <w:rPr>
          <w:sz w:val="28"/>
          <w:szCs w:val="28"/>
        </w:rPr>
        <w:lastRenderedPageBreak/>
        <w:t>проводится тренинг для родителей «Семья и школа – партнеры». Родители сами готовят лекции «Режим дня первоклассника», «Детская дружба. Все «за» и «против», при помощи психологической службы гимназии организуется диспут «Жестокость детей, с чем это связано».</w:t>
      </w:r>
    </w:p>
    <w:p w:rsidR="00E42B61" w:rsidRPr="00E42B61" w:rsidRDefault="00E42B61" w:rsidP="00E42B61">
      <w:pPr>
        <w:jc w:val="both"/>
        <w:rPr>
          <w:sz w:val="28"/>
          <w:szCs w:val="28"/>
        </w:rPr>
      </w:pPr>
      <w:r w:rsidRPr="00E42B61">
        <w:rPr>
          <w:sz w:val="28"/>
          <w:szCs w:val="28"/>
        </w:rPr>
        <w:tab/>
        <w:t>В конце таких собраний приходим к выводу: не научившись слушать тишину, звон капели, материнскую поступь, родной напев, ребенок будет глух к огромному миру, в котором произрастает духовная пища. Договариваемся с родителями ограничить время пребывания у телевизора и компьютера, а в высвободившееся время побывать на природе.</w:t>
      </w:r>
    </w:p>
    <w:p w:rsidR="00E42B61" w:rsidRPr="00E42B61" w:rsidRDefault="00E42B61" w:rsidP="00E42B61">
      <w:pPr>
        <w:jc w:val="both"/>
        <w:rPr>
          <w:sz w:val="28"/>
          <w:szCs w:val="28"/>
        </w:rPr>
      </w:pPr>
      <w:r w:rsidRPr="00E42B61">
        <w:rPr>
          <w:sz w:val="28"/>
          <w:szCs w:val="28"/>
        </w:rPr>
        <w:tab/>
        <w:t xml:space="preserve">Специалисты в области семейных отношений утверждают, что лишь крепкая семья, где высок авторитет родителей, способна реализовать воспитательную функцию в полной мере. В этом учебном году впервые в моей практике устный и письменный опрос первоклассников показал, на мой взгляд, страшную картину: 8% исследуемых (2 человека) говорят, что не любят свою маму. И это происходит в положительных, на первый взгляд, семьях. Родители забыли многие семейные традиции и не продолжают их в своих детях, а ведь это путь разрушения русских душ. Поэтому для помощи в становлении и формировании семейной культуры организуются собрания «Отец – это звучит гордо», «Роль семейных традиций в воспитании детей», где некоторые родители делятся опытом. </w:t>
      </w:r>
    </w:p>
    <w:p w:rsidR="00E42B61" w:rsidRPr="00E42B61" w:rsidRDefault="00E42B61" w:rsidP="00E42B61">
      <w:pPr>
        <w:jc w:val="both"/>
        <w:rPr>
          <w:sz w:val="28"/>
          <w:szCs w:val="28"/>
        </w:rPr>
      </w:pPr>
      <w:r w:rsidRPr="00E42B61">
        <w:rPr>
          <w:sz w:val="28"/>
          <w:szCs w:val="28"/>
        </w:rPr>
        <w:tab/>
        <w:t xml:space="preserve">А с детьми начинаем говорить о самом дорогом и заветном – отчем доме, о родных и близких. Ко Дню матери первоклассники подбирают для мам самые ласковые слова. Во втором классе задание усложняется, и детям предлагается целый вечер понаблюдать и записать, что делают мамины руки. На следующий день необходимо беседу составить так, чтобы ученики прониклись чувством благодарности и уважения к маминым рукам. Задание - отблагодарить мамины руки, поцеловав их. Как показывает опыт, на такой поступок </w:t>
      </w:r>
      <w:proofErr w:type="gramStart"/>
      <w:r w:rsidRPr="00E42B61">
        <w:rPr>
          <w:sz w:val="28"/>
          <w:szCs w:val="28"/>
        </w:rPr>
        <w:t>отваживаются</w:t>
      </w:r>
      <w:proofErr w:type="gramEnd"/>
      <w:r w:rsidRPr="00E42B61">
        <w:rPr>
          <w:sz w:val="28"/>
          <w:szCs w:val="28"/>
        </w:rPr>
        <w:t xml:space="preserve"> единицы!</w:t>
      </w:r>
    </w:p>
    <w:p w:rsidR="00E42B61" w:rsidRPr="00E42B61" w:rsidRDefault="00E42B61" w:rsidP="00E42B61">
      <w:pPr>
        <w:ind w:firstLine="708"/>
        <w:jc w:val="both"/>
        <w:rPr>
          <w:noProof/>
          <w:sz w:val="28"/>
          <w:szCs w:val="28"/>
        </w:rPr>
      </w:pPr>
      <w:proofErr w:type="gramStart"/>
      <w:r w:rsidRPr="00E42B61">
        <w:rPr>
          <w:sz w:val="28"/>
          <w:szCs w:val="28"/>
        </w:rPr>
        <w:t>Напомнят детям, что их папы самые сильные и отважные, веселые старты, спортивные праздники, посвященные Всемирному Дню отца или 23 Февраля, такие как «Богатырские потешки», «Мама, папа, я – спортивная семья».</w:t>
      </w:r>
      <w:r w:rsidRPr="00E42B61">
        <w:rPr>
          <w:noProof/>
          <w:sz w:val="28"/>
          <w:szCs w:val="28"/>
        </w:rPr>
        <w:t xml:space="preserve"> (</w:t>
      </w:r>
      <w:proofErr w:type="gramEnd"/>
    </w:p>
    <w:p w:rsidR="00E42B61" w:rsidRPr="00E42B61" w:rsidRDefault="00E42B61" w:rsidP="00E42B61">
      <w:pPr>
        <w:ind w:firstLine="708"/>
        <w:jc w:val="both"/>
        <w:rPr>
          <w:noProof/>
          <w:sz w:val="28"/>
          <w:szCs w:val="28"/>
        </w:rPr>
      </w:pPr>
      <w:r w:rsidRPr="00E42B61">
        <w:rPr>
          <w:noProof/>
          <w:sz w:val="28"/>
          <w:szCs w:val="28"/>
        </w:rPr>
        <w:t>Прививая любовь к отчему дому, развивая единомыслие с предками часто пишем сочинения «Любимый уголок города», «С чего начинается Родина?», «Добрый сын – отцу радость» и др. Лучшие работы публикуем в школьной газете «Радуга».</w:t>
      </w:r>
    </w:p>
    <w:p w:rsidR="00E42B61" w:rsidRDefault="00E42B61" w:rsidP="00E42B61">
      <w:pPr>
        <w:jc w:val="both"/>
        <w:rPr>
          <w:sz w:val="28"/>
          <w:szCs w:val="28"/>
        </w:rPr>
      </w:pPr>
      <w:r w:rsidRPr="00E42B61">
        <w:rPr>
          <w:sz w:val="28"/>
          <w:szCs w:val="28"/>
        </w:rPr>
        <w:t xml:space="preserve">Итогом в данном направлении можно считать творческие работы учащихся «Что значит мое имя», «Происхождение нашей фамилии», работы исследовательского характера «Моя родословная» и «Мои корни». </w:t>
      </w:r>
    </w:p>
    <w:p w:rsidR="00E42B61" w:rsidRDefault="00E42B61">
      <w:pPr>
        <w:spacing w:after="360" w:line="360" w:lineRule="auto"/>
        <w:jc w:val="center"/>
        <w:rPr>
          <w:sz w:val="28"/>
          <w:szCs w:val="28"/>
        </w:rPr>
      </w:pPr>
      <w:r>
        <w:rPr>
          <w:sz w:val="28"/>
          <w:szCs w:val="28"/>
        </w:rPr>
        <w:br w:type="page"/>
      </w:r>
    </w:p>
    <w:p w:rsidR="00E42B61" w:rsidRDefault="00E42B61" w:rsidP="00E42B61">
      <w:pPr>
        <w:jc w:val="center"/>
        <w:rPr>
          <w:color w:val="0000FF"/>
          <w:sz w:val="28"/>
          <w:szCs w:val="28"/>
        </w:rPr>
      </w:pPr>
      <w:r w:rsidRPr="00E42B61">
        <w:rPr>
          <w:color w:val="0000FF"/>
          <w:sz w:val="28"/>
          <w:szCs w:val="28"/>
        </w:rPr>
        <w:lastRenderedPageBreak/>
        <w:t>Личностная и социально-краеведческая культура</w:t>
      </w:r>
    </w:p>
    <w:p w:rsidR="00E42B61" w:rsidRPr="00E42B61" w:rsidRDefault="00E42B61" w:rsidP="00E42B61">
      <w:pPr>
        <w:jc w:val="center"/>
        <w:rPr>
          <w:color w:val="0000FF"/>
          <w:sz w:val="28"/>
          <w:szCs w:val="28"/>
        </w:rPr>
      </w:pPr>
    </w:p>
    <w:p w:rsidR="00E42B61" w:rsidRPr="00E42B61" w:rsidRDefault="00E42B61" w:rsidP="00E42B61">
      <w:pPr>
        <w:jc w:val="both"/>
        <w:rPr>
          <w:sz w:val="28"/>
          <w:szCs w:val="28"/>
        </w:rPr>
      </w:pPr>
      <w:r w:rsidRPr="00E42B61">
        <w:rPr>
          <w:sz w:val="28"/>
          <w:szCs w:val="28"/>
        </w:rPr>
        <w:tab/>
        <w:t>К семилетнему возрасту ребенок должен четко понимать, что весь мир существует по определенным правилам. Но это не всегда так. Как выходить из сложившейся ситуации? В данном случае на помощь приходит гимназическая игра «Твои права», классные часы «День толерантности», «Доброе слово и кошке приятно», «Что такое этикет».</w:t>
      </w:r>
    </w:p>
    <w:p w:rsidR="00E42B61" w:rsidRPr="00E42B61" w:rsidRDefault="00E42B61" w:rsidP="00E42B61">
      <w:pPr>
        <w:jc w:val="both"/>
        <w:rPr>
          <w:sz w:val="28"/>
          <w:szCs w:val="28"/>
        </w:rPr>
      </w:pPr>
      <w:r w:rsidRPr="00E42B61">
        <w:rPr>
          <w:sz w:val="28"/>
          <w:szCs w:val="28"/>
        </w:rPr>
        <w:t>Игры «Добрый гном» и «Тайный друг» учат малышей терпимее относиться друг к другу, видеть в окружающих больше положительного, чем отрицательного.</w:t>
      </w:r>
    </w:p>
    <w:p w:rsidR="00E42B61" w:rsidRPr="00E42B61" w:rsidRDefault="00E42B61" w:rsidP="00E42B61">
      <w:pPr>
        <w:jc w:val="both"/>
        <w:rPr>
          <w:sz w:val="28"/>
          <w:szCs w:val="28"/>
        </w:rPr>
      </w:pPr>
      <w:r w:rsidRPr="00E42B61">
        <w:rPr>
          <w:sz w:val="28"/>
          <w:szCs w:val="28"/>
        </w:rPr>
        <w:tab/>
        <w:t xml:space="preserve">Многие могут подумать, что  быть патриотом – любить свой дом, школу, </w:t>
      </w:r>
      <w:proofErr w:type="gramStart"/>
      <w:r w:rsidRPr="00E42B61">
        <w:rPr>
          <w:sz w:val="28"/>
          <w:szCs w:val="28"/>
        </w:rPr>
        <w:t>близких</w:t>
      </w:r>
      <w:proofErr w:type="gramEnd"/>
      <w:r w:rsidRPr="00E42B61">
        <w:rPr>
          <w:sz w:val="28"/>
          <w:szCs w:val="28"/>
        </w:rPr>
        <w:t>. А себя любить нужно? Конечно, нужно! Только любить себя, значит, уважительно относиться к своим вещам, школьным принадлежностям, комнате, в которой живешь, к классу, в котором учишься. Помогать старшему поколению, чтить память тех, кто своим героическим прошлым подарил нам мирную жизнь. Этому способствуют городские акции «Письмо солдату», «Неделя добра». Для связи поколений со школьниками регулярно проводятся Уроки мужества с участниками локальных войн, встречи с Ветеранами и детьми Великой Отечественной войны.</w:t>
      </w:r>
    </w:p>
    <w:p w:rsidR="00E42B61" w:rsidRPr="00E42B61" w:rsidRDefault="00E42B61" w:rsidP="00E42B61">
      <w:pPr>
        <w:ind w:firstLine="708"/>
        <w:jc w:val="both"/>
        <w:rPr>
          <w:sz w:val="28"/>
          <w:szCs w:val="28"/>
        </w:rPr>
      </w:pPr>
      <w:r w:rsidRPr="00E42B61">
        <w:rPr>
          <w:sz w:val="28"/>
          <w:szCs w:val="28"/>
        </w:rPr>
        <w:t>Воспитывать любовь и уважение к своей маленькой Родине помогают тематические линейки ко Дню города, Дню рождения Кузбасса, тематические игры «Путешествие по Кемеровской области», поездки семьями за город к Каменным воротам и к</w:t>
      </w:r>
      <w:proofErr w:type="gramStart"/>
      <w:r w:rsidRPr="00E42B61">
        <w:rPr>
          <w:sz w:val="28"/>
          <w:szCs w:val="28"/>
        </w:rPr>
        <w:t xml:space="preserve"> С</w:t>
      </w:r>
      <w:proofErr w:type="gramEnd"/>
      <w:r w:rsidRPr="00E42B61">
        <w:rPr>
          <w:sz w:val="28"/>
          <w:szCs w:val="28"/>
        </w:rPr>
        <w:t xml:space="preserve">та источникам, в заповедник «Томская </w:t>
      </w:r>
      <w:proofErr w:type="spellStart"/>
      <w:r w:rsidRPr="00E42B61">
        <w:rPr>
          <w:sz w:val="28"/>
          <w:szCs w:val="28"/>
        </w:rPr>
        <w:t>писаница</w:t>
      </w:r>
      <w:proofErr w:type="spellEnd"/>
      <w:r w:rsidRPr="00E42B61">
        <w:rPr>
          <w:sz w:val="28"/>
          <w:szCs w:val="28"/>
        </w:rPr>
        <w:t xml:space="preserve">». Только в единении с природой раскрывается сущность человека, видны как на ладони взаимоотношения между детьми и взрослыми. Порой скромный ничем не примечательный мальчуган в такой ситуации раскрывается как настоящий мужчина: он может заготовить хворост для костра, разжечь его и даже сварить уху. </w:t>
      </w:r>
      <w:proofErr w:type="gramStart"/>
      <w:r w:rsidRPr="00E42B61">
        <w:rPr>
          <w:sz w:val="28"/>
          <w:szCs w:val="28"/>
        </w:rPr>
        <w:t>А другой, наоборот, из всезнайки превращается в неженку и неприспособленного человечка.</w:t>
      </w:r>
      <w:r w:rsidRPr="00E42B61">
        <w:rPr>
          <w:noProof/>
          <w:sz w:val="28"/>
          <w:szCs w:val="28"/>
        </w:rPr>
        <w:t xml:space="preserve"> </w:t>
      </w:r>
      <w:proofErr w:type="gramEnd"/>
    </w:p>
    <w:p w:rsidR="00E42B61" w:rsidRPr="00E42B61" w:rsidRDefault="00E42B61" w:rsidP="00E42B61">
      <w:pPr>
        <w:ind w:firstLine="708"/>
        <w:jc w:val="both"/>
        <w:rPr>
          <w:sz w:val="28"/>
          <w:szCs w:val="28"/>
        </w:rPr>
      </w:pPr>
      <w:r w:rsidRPr="00E42B61">
        <w:rPr>
          <w:sz w:val="28"/>
          <w:szCs w:val="28"/>
        </w:rPr>
        <w:t>В таких поездках у костра организовываем конкурсы на лучшую песню о природе, самую веселую частушку о нашем путешествии и т.д. И, главное, во время таких экскурсий проповедуется бережное отношение к природе, говорится о ее хрупкости и том, что главная задача человечества – сохранить нашу Землю для будущих поколений. А сделать это довольно просто: не оставлять после себя мусор, не засорять водоемы, не губить ничего вокруг себя.</w:t>
      </w:r>
    </w:p>
    <w:p w:rsidR="00E42B61" w:rsidRPr="00E42B61" w:rsidRDefault="00E42B61" w:rsidP="00E42B61">
      <w:pPr>
        <w:ind w:firstLine="708"/>
        <w:jc w:val="both"/>
        <w:rPr>
          <w:sz w:val="28"/>
          <w:szCs w:val="28"/>
        </w:rPr>
      </w:pPr>
      <w:r w:rsidRPr="00E42B61">
        <w:rPr>
          <w:sz w:val="28"/>
          <w:szCs w:val="28"/>
        </w:rPr>
        <w:t>Доброе отношение к земле-матушке дает результаты: дети становятся терпимее, ласковее, заботливее, им хочется подробнее изучать родной край. Они пишут исследовательские работы по изучению Святых источников Кемеровской области, становятся призерами Всероссийских и городских конкурсов по краеведению, побеждают в конкурсе чтецов «Я город славлю - Родину мою», их стихи публикуются в городских печатных изданиях.</w:t>
      </w:r>
    </w:p>
    <w:p w:rsidR="00E42B61" w:rsidRPr="00E42B61" w:rsidRDefault="00E42B61" w:rsidP="00E42B61">
      <w:pPr>
        <w:ind w:firstLine="708"/>
        <w:jc w:val="both"/>
        <w:rPr>
          <w:sz w:val="28"/>
          <w:szCs w:val="28"/>
        </w:rPr>
      </w:pPr>
      <w:r w:rsidRPr="00E42B61">
        <w:rPr>
          <w:sz w:val="28"/>
          <w:szCs w:val="28"/>
        </w:rPr>
        <w:t>А, главное, большинство из них становятся хорошими семьянинами, заботливыми родителями и Законопослушными гражданами нашего государства.</w:t>
      </w:r>
    </w:p>
    <w:sectPr w:rsidR="00E42B61" w:rsidRPr="00E42B61" w:rsidSect="000E44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42B61"/>
    <w:rsid w:val="000E44B4"/>
    <w:rsid w:val="0027153F"/>
    <w:rsid w:val="003E5D8C"/>
    <w:rsid w:val="008602F5"/>
    <w:rsid w:val="00AD1228"/>
    <w:rsid w:val="00D478B2"/>
    <w:rsid w:val="00D53EF2"/>
    <w:rsid w:val="00DA27B0"/>
    <w:rsid w:val="00E42B61"/>
    <w:rsid w:val="00F52EDB"/>
    <w:rsid w:val="00FE0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360"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B61"/>
    <w:pPr>
      <w:spacing w:after="0" w:line="240" w:lineRule="auto"/>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0151"/>
    <w:rPr>
      <w:rFonts w:ascii="Tahoma" w:hAnsi="Tahoma" w:cs="Tahoma"/>
      <w:sz w:val="16"/>
      <w:szCs w:val="16"/>
    </w:rPr>
  </w:style>
  <w:style w:type="character" w:customStyle="1" w:styleId="a4">
    <w:name w:val="Текст выноски Знак"/>
    <w:basedOn w:val="a0"/>
    <w:link w:val="a3"/>
    <w:uiPriority w:val="99"/>
    <w:semiHidden/>
    <w:rsid w:val="00FE0151"/>
    <w:rPr>
      <w:rFonts w:ascii="Tahoma" w:eastAsia="Times New Roman" w:hAnsi="Tahoma" w:cs="Tahoma"/>
      <w:sz w:val="16"/>
      <w:szCs w:val="16"/>
      <w:lang w:eastAsia="ru-RU"/>
    </w:rPr>
  </w:style>
  <w:style w:type="paragraph" w:styleId="a5">
    <w:name w:val="Normal (Web)"/>
    <w:basedOn w:val="a"/>
    <w:uiPriority w:val="99"/>
    <w:semiHidden/>
    <w:unhideWhenUsed/>
    <w:rsid w:val="00AD122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558115">
      <w:bodyDiv w:val="1"/>
      <w:marLeft w:val="0"/>
      <w:marRight w:val="0"/>
      <w:marTop w:val="0"/>
      <w:marBottom w:val="0"/>
      <w:divBdr>
        <w:top w:val="none" w:sz="0" w:space="0" w:color="auto"/>
        <w:left w:val="none" w:sz="0" w:space="0" w:color="auto"/>
        <w:bottom w:val="none" w:sz="0" w:space="0" w:color="auto"/>
        <w:right w:val="none" w:sz="0" w:space="0" w:color="auto"/>
      </w:divBdr>
    </w:div>
    <w:div w:id="164137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AFC94-A0EA-4E13-9DCC-CF2FAE1FB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1160</Words>
  <Characters>6614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user</cp:lastModifiedBy>
  <cp:revision>6</cp:revision>
  <cp:lastPrinted>2010-03-30T17:19:00Z</cp:lastPrinted>
  <dcterms:created xsi:type="dcterms:W3CDTF">2010-03-30T17:14:00Z</dcterms:created>
  <dcterms:modified xsi:type="dcterms:W3CDTF">2012-11-28T03:34:00Z</dcterms:modified>
</cp:coreProperties>
</file>